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D51" w:rsidRDefault="009E3BD4">
      <w:pPr>
        <w:pStyle w:val="a4"/>
        <w:ind w:firstLine="0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635" distR="0" simplePos="0" relativeHeight="251659264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4880638" id="_x0000_tole_rId2" o:spid="_x0000_s1026" style="position:absolute;margin-left:.05pt;margin-top:.05pt;width:50pt;height:50pt;z-index:251659264;visibility:visible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" filled="f" stroked="f" strokeweight="0"/>
            </w:pict>
          </mc:Fallback>
        </mc:AlternateContent>
      </w:r>
      <w:r w:rsidR="00367BA0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60288;visibility:hidden;mso-position-horizontal-relative:text;mso-position-vertical-relative:text">
            <o:lock v:ext="edit" selection="t"/>
          </v:shape>
        </w:pict>
      </w:r>
      <w:r>
        <w:object w:dxaOrig="864" w:dyaOrig="1052">
          <v:shape id="ole_rId2" o:spid="_x0000_i1025" type="#_x0000_t75" style="width:43.5pt;height:52.5pt;visibility:visible;mso-wrap-distance-right:0" o:ole="">
            <v:imagedata r:id="rId5" o:title=""/>
          </v:shape>
          <o:OLEObject Type="Embed" ProgID="CorelDRAW.Graphic.6" ShapeID="ole_rId2" DrawAspect="Content" ObjectID="_1843029248" r:id="rId6"/>
        </w:object>
      </w:r>
    </w:p>
    <w:p w:rsidR="00913D51" w:rsidRDefault="009E3BD4">
      <w:pPr>
        <w:pStyle w:val="a4"/>
        <w:ind w:firstLine="0"/>
        <w:jc w:val="left"/>
        <w:rPr>
          <w:i w:val="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168" behindDoc="0" locked="0" layoutInCell="1" allowOverlap="1">
                <wp:simplePos x="0" y="0"/>
                <wp:positionH relativeFrom="column">
                  <wp:posOffset>-33655</wp:posOffset>
                </wp:positionH>
                <wp:positionV relativeFrom="paragraph">
                  <wp:posOffset>58420</wp:posOffset>
                </wp:positionV>
                <wp:extent cx="6515100" cy="520700"/>
                <wp:effectExtent l="0" t="0" r="0" b="0"/>
                <wp:wrapNone/>
                <wp:docPr id="2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280" cy="5205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913D51" w:rsidRDefault="009E3BD4">
                            <w:pPr>
                              <w:pStyle w:val="user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                          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Буряад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Республикын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«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Хойто-Байгалай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аймаг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» </w:t>
                            </w:r>
                          </w:p>
                          <w:p w:rsidR="00913D51" w:rsidRDefault="009E3BD4">
                            <w:pPr>
                              <w:pStyle w:val="user1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гэ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h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эн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муниципальна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байгууламжын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депутадуудай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совет (7-дахи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зарлал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Врезка1" o:spid="_x0000_s1026" style="position:absolute;margin-left:-2.65pt;margin-top:4.6pt;width:513pt;height:41pt;z-index: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" strokecolor="white" strokeweight="0">
                <v:fill opacity="32896f"/>
                <v:textbox>
                  <w:txbxContent>
                    <w:p w:rsidR="00913D51" w:rsidRDefault="009E3BD4">
                      <w:pPr>
                        <w:pStyle w:val="user1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                           </w:t>
                      </w:r>
                      <w:proofErr w:type="spellStart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Буряад</w:t>
                      </w:r>
                      <w:proofErr w:type="spellEnd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Республикын</w:t>
                      </w:r>
                      <w:proofErr w:type="spellEnd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«</w:t>
                      </w:r>
                      <w:proofErr w:type="spellStart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Хойто-Байгалай</w:t>
                      </w:r>
                      <w:proofErr w:type="spellEnd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аймаг</w:t>
                      </w:r>
                      <w:proofErr w:type="spellEnd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» </w:t>
                      </w:r>
                    </w:p>
                    <w:p w:rsidR="00913D51" w:rsidRDefault="009E3BD4">
                      <w:pPr>
                        <w:pStyle w:val="user1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гэ</w:t>
                      </w:r>
                      <w:r>
                        <w:rPr>
                          <w:b/>
                          <w:color w:val="000000"/>
                          <w:sz w:val="28"/>
                          <w:szCs w:val="28"/>
                          <w:lang w:val="en-US"/>
                        </w:rPr>
                        <w:t>h</w:t>
                      </w:r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эн </w:t>
                      </w:r>
                      <w:proofErr w:type="spellStart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муниципальна</w:t>
                      </w:r>
                      <w:proofErr w:type="spellEnd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байгууламжын</w:t>
                      </w:r>
                      <w:proofErr w:type="spellEnd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депутадуудай</w:t>
                      </w:r>
                      <w:proofErr w:type="spellEnd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совет (7-дахи </w:t>
                      </w:r>
                      <w:proofErr w:type="spellStart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зарлал</w:t>
                      </w:r>
                      <w:proofErr w:type="spellEnd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i w:val="0"/>
          <w:sz w:val="26"/>
          <w:szCs w:val="26"/>
        </w:rPr>
        <w:t xml:space="preserve"> </w:t>
      </w:r>
    </w:p>
    <w:p w:rsidR="00913D51" w:rsidRDefault="00913D51">
      <w:pPr>
        <w:pStyle w:val="a4"/>
        <w:ind w:firstLine="0"/>
        <w:jc w:val="left"/>
        <w:rPr>
          <w:i w:val="0"/>
          <w:sz w:val="26"/>
          <w:szCs w:val="26"/>
        </w:rPr>
      </w:pPr>
    </w:p>
    <w:p w:rsidR="00913D51" w:rsidRDefault="009E3BD4">
      <w:pPr>
        <w:pStyle w:val="a4"/>
        <w:ind w:firstLine="0"/>
        <w:jc w:val="left"/>
        <w:rPr>
          <w:i w:val="0"/>
          <w:sz w:val="26"/>
          <w:szCs w:val="26"/>
        </w:rPr>
      </w:pPr>
      <w:r>
        <w:rPr>
          <w:i w:val="0"/>
          <w:noProof/>
          <w:sz w:val="26"/>
          <w:szCs w:val="26"/>
        </w:rPr>
        <mc:AlternateContent>
          <mc:Choice Requires="wps">
            <w:drawing>
              <wp:anchor distT="19050" distB="19050" distL="19050" distR="19050" simplePos="0" relativeHeight="251657216" behindDoc="0" locked="0" layoutInCell="1" allowOverlap="1" wp14:anchorId="4FC26515" wp14:editId="6FACA60D">
                <wp:simplePos x="0" y="0"/>
                <wp:positionH relativeFrom="column">
                  <wp:posOffset>-97155</wp:posOffset>
                </wp:positionH>
                <wp:positionV relativeFrom="paragraph">
                  <wp:posOffset>873125</wp:posOffset>
                </wp:positionV>
                <wp:extent cx="6629400" cy="635"/>
                <wp:effectExtent l="19050" t="19050" r="19050" b="19050"/>
                <wp:wrapNone/>
                <wp:docPr id="4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72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FFFF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E8E670" id="Прямая соединительная линия 2" o:spid="_x0000_s1026" style="position:absolute;z-index:251657216;visibility:visible;mso-wrap-style:square;mso-wrap-distance-left:1.5pt;mso-wrap-distance-top:1.5pt;mso-wrap-distance-right:1.5pt;mso-wrap-distance-bottom:1.5pt;mso-position-horizontal:absolute;mso-position-horizontal-relative:text;mso-position-vertical:absolute;mso-position-vertical-relative:text" from="-7.65pt,68.75pt" to="514.35pt,6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" strokecolor="aqua" strokeweight="1.06mm"/>
            </w:pict>
          </mc:Fallback>
        </mc:AlternateContent>
      </w:r>
      <w:r>
        <w:rPr>
          <w:i w:val="0"/>
          <w:noProof/>
          <w:sz w:val="26"/>
          <w:szCs w:val="26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4D6B2F3E" wp14:editId="2400345E">
                <wp:simplePos x="0" y="0"/>
                <wp:positionH relativeFrom="column">
                  <wp:posOffset>-97155</wp:posOffset>
                </wp:positionH>
                <wp:positionV relativeFrom="paragraph">
                  <wp:posOffset>170180</wp:posOffset>
                </wp:positionV>
                <wp:extent cx="6606540" cy="685800"/>
                <wp:effectExtent l="0" t="0" r="0" b="0"/>
                <wp:wrapNone/>
                <wp:docPr id="5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6720" cy="6858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913D51" w:rsidRDefault="009E3BD4">
                            <w:pPr>
                              <w:pStyle w:val="a4"/>
                              <w:ind w:firstLine="0"/>
                              <w:rPr>
                                <w:i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 w:val="0"/>
                                <w:color w:val="000000"/>
                                <w:sz w:val="28"/>
                                <w:szCs w:val="28"/>
                              </w:rPr>
                              <w:t>Совет депутатов муниципального образования «</w:t>
                            </w:r>
                            <w:proofErr w:type="gramStart"/>
                            <w:r>
                              <w:rPr>
                                <w:i w:val="0"/>
                                <w:color w:val="000000"/>
                                <w:sz w:val="28"/>
                                <w:szCs w:val="28"/>
                              </w:rPr>
                              <w:t>Северо-Байкальский</w:t>
                            </w:r>
                            <w:proofErr w:type="gramEnd"/>
                            <w:r>
                              <w:rPr>
                                <w:i w:val="0"/>
                                <w:color w:val="000000"/>
                                <w:sz w:val="28"/>
                                <w:szCs w:val="28"/>
                              </w:rPr>
                              <w:t xml:space="preserve"> район» Республики Бурятия </w:t>
                            </w:r>
                            <w:r>
                              <w:rPr>
                                <w:i w:val="0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VII</w:t>
                            </w:r>
                            <w:r>
                              <w:rPr>
                                <w:i w:val="0"/>
                                <w:color w:val="000000"/>
                                <w:sz w:val="28"/>
                                <w:szCs w:val="28"/>
                              </w:rPr>
                              <w:t xml:space="preserve"> созыва</w:t>
                            </w:r>
                          </w:p>
                          <w:p w:rsidR="00913D51" w:rsidRDefault="009E3BD4">
                            <w:pPr>
                              <w:pStyle w:val="user1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ХХ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сессия</w:t>
                            </w:r>
                          </w:p>
                          <w:p w:rsidR="00913D51" w:rsidRDefault="00913D51">
                            <w:pPr>
                              <w:pStyle w:val="a4"/>
                              <w:ind w:firstLine="0"/>
                              <w:rPr>
                                <w:i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6B2F3E" id="Врезка2" o:spid="_x0000_s1027" style="position:absolute;margin-left:-7.65pt;margin-top:13.4pt;width:520.2pt;height:54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" strokecolor="white" strokeweight="0">
                <v:fill opacity="32896f"/>
                <v:textbox>
                  <w:txbxContent>
                    <w:p w:rsidR="00913D51" w:rsidRDefault="009E3BD4">
                      <w:pPr>
                        <w:pStyle w:val="a4"/>
                        <w:ind w:firstLine="0"/>
                        <w:rPr>
                          <w:i w:val="0"/>
                          <w:sz w:val="28"/>
                          <w:szCs w:val="28"/>
                        </w:rPr>
                      </w:pPr>
                      <w:r>
                        <w:rPr>
                          <w:i w:val="0"/>
                          <w:color w:val="000000"/>
                          <w:sz w:val="28"/>
                          <w:szCs w:val="28"/>
                        </w:rPr>
                        <w:t>Совет депутатов муниципального образования «</w:t>
                      </w:r>
                      <w:proofErr w:type="gramStart"/>
                      <w:r>
                        <w:rPr>
                          <w:i w:val="0"/>
                          <w:color w:val="000000"/>
                          <w:sz w:val="28"/>
                          <w:szCs w:val="28"/>
                        </w:rPr>
                        <w:t>Северо-Байкальский</w:t>
                      </w:r>
                      <w:proofErr w:type="gramEnd"/>
                      <w:r>
                        <w:rPr>
                          <w:i w:val="0"/>
                          <w:color w:val="000000"/>
                          <w:sz w:val="28"/>
                          <w:szCs w:val="28"/>
                        </w:rPr>
                        <w:t xml:space="preserve"> район» Республики Бурятия </w:t>
                      </w:r>
                      <w:r>
                        <w:rPr>
                          <w:i w:val="0"/>
                          <w:color w:val="000000"/>
                          <w:sz w:val="28"/>
                          <w:szCs w:val="28"/>
                          <w:lang w:val="en-US"/>
                        </w:rPr>
                        <w:t>VII</w:t>
                      </w:r>
                      <w:r>
                        <w:rPr>
                          <w:i w:val="0"/>
                          <w:color w:val="000000"/>
                          <w:sz w:val="28"/>
                          <w:szCs w:val="28"/>
                        </w:rPr>
                        <w:t xml:space="preserve"> созыва</w:t>
                      </w:r>
                    </w:p>
                    <w:p w:rsidR="00913D51" w:rsidRDefault="009E3BD4">
                      <w:pPr>
                        <w:pStyle w:val="user1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ХХ</w:t>
                      </w:r>
                      <w:r>
                        <w:rPr>
                          <w:b/>
                          <w:color w:val="000000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сессия</w:t>
                      </w:r>
                    </w:p>
                    <w:p w:rsidR="00913D51" w:rsidRDefault="00913D51">
                      <w:pPr>
                        <w:pStyle w:val="a4"/>
                        <w:ind w:firstLine="0"/>
                        <w:rPr>
                          <w:i w:val="0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13D51" w:rsidRDefault="00913D51">
      <w:pPr>
        <w:pStyle w:val="a4"/>
        <w:ind w:firstLine="0"/>
        <w:jc w:val="left"/>
        <w:rPr>
          <w:i w:val="0"/>
          <w:sz w:val="26"/>
          <w:szCs w:val="26"/>
        </w:rPr>
      </w:pPr>
    </w:p>
    <w:p w:rsidR="00913D51" w:rsidRDefault="00913D51">
      <w:pPr>
        <w:pStyle w:val="a4"/>
        <w:ind w:firstLine="0"/>
        <w:jc w:val="left"/>
        <w:rPr>
          <w:i w:val="0"/>
          <w:sz w:val="26"/>
          <w:szCs w:val="26"/>
        </w:rPr>
      </w:pPr>
    </w:p>
    <w:p w:rsidR="00913D51" w:rsidRDefault="00913D51">
      <w:pPr>
        <w:pStyle w:val="a4"/>
        <w:ind w:firstLine="0"/>
        <w:jc w:val="left"/>
        <w:rPr>
          <w:i w:val="0"/>
          <w:sz w:val="26"/>
          <w:szCs w:val="26"/>
        </w:rPr>
      </w:pPr>
    </w:p>
    <w:p w:rsidR="00913D51" w:rsidRDefault="005C63FE">
      <w:pPr>
        <w:jc w:val="center"/>
        <w:rPr>
          <w:b/>
          <w:sz w:val="26"/>
          <w:szCs w:val="26"/>
        </w:rPr>
      </w:pPr>
      <w:r>
        <w:rPr>
          <w:i/>
          <w:noProof/>
          <w:sz w:val="26"/>
          <w:szCs w:val="26"/>
        </w:rPr>
        <mc:AlternateContent>
          <mc:Choice Requires="wps">
            <w:drawing>
              <wp:anchor distT="19050" distB="19050" distL="19050" distR="19050" simplePos="0" relativeHeight="251656192" behindDoc="0" locked="0" layoutInCell="1" allowOverlap="1" wp14:anchorId="2F29704F" wp14:editId="63C645DD">
                <wp:simplePos x="0" y="0"/>
                <wp:positionH relativeFrom="column">
                  <wp:posOffset>-97155</wp:posOffset>
                </wp:positionH>
                <wp:positionV relativeFrom="paragraph">
                  <wp:posOffset>57150</wp:posOffset>
                </wp:positionV>
                <wp:extent cx="6629400" cy="635"/>
                <wp:effectExtent l="19050" t="19050" r="1905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635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FFFF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5998D7" id="Прямая соединительная линия 3" o:spid="_x0000_s1026" style="position:absolute;z-index:251656192;visibility:visible;mso-wrap-style:square;mso-wrap-distance-left:1.5pt;mso-wrap-distance-top:1.5pt;mso-wrap-distance-right:1.5pt;mso-wrap-distance-bottom:1.5pt;mso-position-horizontal:absolute;mso-position-horizontal-relative:text;mso-position-vertical:absolute;mso-position-vertical-relative:text" from="-7.65pt,4.5pt" to="514.3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" strokecolor="yellow" strokeweight="1.06mm"/>
            </w:pict>
          </mc:Fallback>
        </mc:AlternateContent>
      </w:r>
    </w:p>
    <w:p w:rsidR="00913D51" w:rsidRDefault="009E3BD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913D51" w:rsidRDefault="00D4411A">
      <w:pPr>
        <w:tabs>
          <w:tab w:val="left" w:pos="8222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11</w:t>
      </w:r>
      <w:r w:rsidR="009E3BD4">
        <w:rPr>
          <w:b/>
          <w:sz w:val="26"/>
          <w:szCs w:val="26"/>
        </w:rPr>
        <w:t xml:space="preserve">.06.2026 г.                                                                                                  </w:t>
      </w:r>
      <w:r w:rsidR="005C63FE">
        <w:rPr>
          <w:b/>
          <w:sz w:val="26"/>
          <w:szCs w:val="26"/>
        </w:rPr>
        <w:t xml:space="preserve">             </w:t>
      </w:r>
      <w:r w:rsidR="009E3BD4">
        <w:rPr>
          <w:b/>
          <w:sz w:val="26"/>
          <w:szCs w:val="26"/>
        </w:rPr>
        <w:t>№</w:t>
      </w:r>
      <w:r w:rsidR="005C63FE">
        <w:rPr>
          <w:b/>
          <w:sz w:val="26"/>
          <w:szCs w:val="26"/>
        </w:rPr>
        <w:t xml:space="preserve"> 205 </w:t>
      </w:r>
      <w:r w:rsidR="009E3BD4">
        <w:rPr>
          <w:b/>
          <w:sz w:val="26"/>
          <w:szCs w:val="26"/>
          <w:lang w:val="en-US"/>
        </w:rPr>
        <w:t>VII</w:t>
      </w:r>
    </w:p>
    <w:p w:rsidR="00913D51" w:rsidRDefault="00913D51">
      <w:pPr>
        <w:rPr>
          <w:b/>
          <w:sz w:val="28"/>
          <w:szCs w:val="28"/>
        </w:rPr>
      </w:pPr>
    </w:p>
    <w:p w:rsidR="00913D51" w:rsidRDefault="009E3BD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даче согласия администрации муниципального </w:t>
      </w:r>
    </w:p>
    <w:p w:rsidR="00913D51" w:rsidRDefault="009E3BD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образования «Северо-Байкальский район» на прием </w:t>
      </w:r>
    </w:p>
    <w:p w:rsidR="00913D51" w:rsidRDefault="009E3BD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муниципальную собственность муниципального образования </w:t>
      </w:r>
    </w:p>
    <w:p w:rsidR="00913D51" w:rsidRDefault="009E3BD4">
      <w:pPr>
        <w:rPr>
          <w:b/>
          <w:sz w:val="28"/>
          <w:szCs w:val="28"/>
        </w:rPr>
      </w:pPr>
      <w:r>
        <w:rPr>
          <w:b/>
          <w:sz w:val="28"/>
          <w:szCs w:val="28"/>
        </w:rPr>
        <w:t>«Северо-Байкальский район» государственного имущества</w:t>
      </w:r>
    </w:p>
    <w:p w:rsidR="00913D51" w:rsidRDefault="009E3BD4">
      <w:pPr>
        <w:tabs>
          <w:tab w:val="left" w:pos="6870"/>
        </w:tabs>
        <w:rPr>
          <w:b/>
        </w:rPr>
      </w:pPr>
      <w:r>
        <w:rPr>
          <w:b/>
        </w:rPr>
        <w:tab/>
      </w:r>
    </w:p>
    <w:p w:rsidR="00913D51" w:rsidRDefault="009E3BD4">
      <w:pPr>
        <w:pStyle w:val="20"/>
        <w:rPr>
          <w:b/>
        </w:rPr>
      </w:pPr>
      <w:r>
        <w:t>В соответствии с Законом Республики Бурятия от 24.02.2004 № 637-III «О передаче объектов государственной собственности Республики Бурятия в иную государственную или муниципальную собственность и приеме объектов иной государственной или муниципальной собственности в государственную собственность Республики Бурятия или собственность муниципальных образований в Республике Бурятия»,</w:t>
      </w:r>
      <w:r>
        <w:rPr>
          <w:szCs w:val="26"/>
        </w:rPr>
        <w:t xml:space="preserve"> </w:t>
      </w:r>
      <w:r>
        <w:t xml:space="preserve">письмом Министерства образования и науки Республики Бурятия от 27.05.2026 № 11-05-08-И3126/26, Совет депутатов муниципального образования «Северо-Байкальский район» </w:t>
      </w:r>
      <w:r>
        <w:rPr>
          <w:lang w:val="en-US"/>
        </w:rPr>
        <w:t>VII</w:t>
      </w:r>
      <w:r>
        <w:t xml:space="preserve"> созыва </w:t>
      </w:r>
      <w:r>
        <w:rPr>
          <w:b/>
        </w:rPr>
        <w:t xml:space="preserve">решил: </w:t>
      </w:r>
    </w:p>
    <w:p w:rsidR="00913D51" w:rsidRDefault="009E3BD4">
      <w:pPr>
        <w:pStyle w:val="20"/>
        <w:tabs>
          <w:tab w:val="left" w:pos="5850"/>
        </w:tabs>
      </w:pPr>
      <w:r>
        <w:tab/>
      </w:r>
    </w:p>
    <w:p w:rsidR="00913D51" w:rsidRDefault="009E3BD4">
      <w:pPr>
        <w:pStyle w:val="20"/>
        <w:numPr>
          <w:ilvl w:val="0"/>
          <w:numId w:val="4"/>
        </w:numPr>
        <w:ind w:left="0" w:firstLine="709"/>
      </w:pPr>
      <w:r>
        <w:t>Дать согласие администрации муниципального образования «Северо-Байкальский район» на прием в муниципальную собственность муниципального образования «Северо-Байкальский район» государственного имущества Республики Бурятия от Министерства образования и науки Республики Бурятия согласно приложению.</w:t>
      </w:r>
    </w:p>
    <w:p w:rsidR="00913D51" w:rsidRDefault="009E3BD4">
      <w:pPr>
        <w:pStyle w:val="20"/>
        <w:numPr>
          <w:ilvl w:val="0"/>
          <w:numId w:val="1"/>
        </w:numPr>
        <w:ind w:left="0" w:firstLine="709"/>
      </w:pPr>
      <w:r>
        <w:t>Настоящее решение вступает в силу со дня его подписания и подлежит опубликованию в средствах массовой информации.</w:t>
      </w:r>
    </w:p>
    <w:p w:rsidR="00913D51" w:rsidRDefault="00913D51">
      <w:pPr>
        <w:jc w:val="both"/>
        <w:rPr>
          <w:sz w:val="28"/>
          <w:szCs w:val="28"/>
        </w:rPr>
      </w:pPr>
    </w:p>
    <w:p w:rsidR="00913D51" w:rsidRDefault="00913D51">
      <w:pPr>
        <w:ind w:firstLine="28"/>
        <w:rPr>
          <w:b/>
          <w:sz w:val="28"/>
          <w:szCs w:val="28"/>
        </w:rPr>
      </w:pPr>
    </w:p>
    <w:p w:rsidR="00913D51" w:rsidRDefault="009E3BD4">
      <w:pPr>
        <w:ind w:firstLine="2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Совета депутатов </w:t>
      </w:r>
    </w:p>
    <w:p w:rsidR="00913D51" w:rsidRDefault="009E3BD4">
      <w:pPr>
        <w:ind w:firstLine="28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913D51" w:rsidRDefault="009E3BD4">
      <w:pPr>
        <w:ind w:firstLine="28"/>
        <w:rPr>
          <w:sz w:val="28"/>
          <w:szCs w:val="28"/>
        </w:rPr>
      </w:pPr>
      <w:r>
        <w:rPr>
          <w:b/>
          <w:sz w:val="28"/>
          <w:szCs w:val="28"/>
        </w:rPr>
        <w:t xml:space="preserve">«Северо-Байкальский </w:t>
      </w:r>
      <w:proofErr w:type="gramStart"/>
      <w:r>
        <w:rPr>
          <w:b/>
          <w:sz w:val="28"/>
          <w:szCs w:val="28"/>
        </w:rPr>
        <w:t xml:space="preserve">район»   </w:t>
      </w:r>
      <w:proofErr w:type="gramEnd"/>
      <w:r>
        <w:rPr>
          <w:b/>
          <w:sz w:val="28"/>
          <w:szCs w:val="28"/>
        </w:rPr>
        <w:t xml:space="preserve">                                                       Н.Н. Малахова</w:t>
      </w:r>
    </w:p>
    <w:p w:rsidR="00913D51" w:rsidRDefault="00913D51">
      <w:pPr>
        <w:ind w:firstLine="28"/>
        <w:rPr>
          <w:sz w:val="28"/>
          <w:szCs w:val="28"/>
        </w:rPr>
      </w:pPr>
    </w:p>
    <w:p w:rsidR="00913D51" w:rsidRDefault="00913D51">
      <w:pPr>
        <w:ind w:firstLine="28"/>
        <w:rPr>
          <w:sz w:val="28"/>
          <w:szCs w:val="28"/>
        </w:rPr>
      </w:pPr>
    </w:p>
    <w:p w:rsidR="00913D51" w:rsidRDefault="00913D51">
      <w:pPr>
        <w:ind w:firstLine="28"/>
        <w:rPr>
          <w:sz w:val="28"/>
          <w:szCs w:val="28"/>
        </w:rPr>
      </w:pPr>
    </w:p>
    <w:p w:rsidR="00913D51" w:rsidRDefault="00913D51">
      <w:pPr>
        <w:ind w:firstLine="28"/>
        <w:rPr>
          <w:sz w:val="28"/>
          <w:szCs w:val="28"/>
        </w:rPr>
      </w:pPr>
    </w:p>
    <w:p w:rsidR="00913D51" w:rsidRDefault="00913D51">
      <w:pPr>
        <w:ind w:firstLine="28"/>
        <w:rPr>
          <w:sz w:val="28"/>
          <w:szCs w:val="28"/>
        </w:rPr>
      </w:pPr>
    </w:p>
    <w:p w:rsidR="00913D51" w:rsidRDefault="009E3BD4">
      <w:pPr>
        <w:ind w:firstLine="28"/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</w:p>
    <w:p w:rsidR="00913D51" w:rsidRDefault="009E3BD4">
      <w:pPr>
        <w:ind w:hanging="14"/>
      </w:pPr>
      <w:r>
        <w:t>Проект представлен консультантом по имущественным отношениям</w:t>
      </w:r>
    </w:p>
    <w:p w:rsidR="00913D51" w:rsidRDefault="009E3BD4">
      <w:pPr>
        <w:ind w:hanging="14"/>
      </w:pPr>
      <w:r>
        <w:t>МКУ «Комитет по управлению муниципальным хозяйством»</w:t>
      </w:r>
    </w:p>
    <w:p w:rsidR="00913D51" w:rsidRDefault="009E3BD4">
      <w:pPr>
        <w:ind w:hanging="14"/>
        <w:rPr>
          <w:sz w:val="16"/>
          <w:szCs w:val="16"/>
        </w:rPr>
        <w:sectPr w:rsidR="00913D51" w:rsidSect="005C63FE">
          <w:pgSz w:w="11906" w:h="16838"/>
          <w:pgMar w:top="709" w:right="707" w:bottom="426" w:left="1134" w:header="0" w:footer="0" w:gutter="0"/>
          <w:cols w:space="720"/>
          <w:formProt w:val="0"/>
          <w:docGrid w:linePitch="360"/>
        </w:sectPr>
      </w:pPr>
      <w:r>
        <w:t>тел. 47-089 Серкина И.А.</w:t>
      </w:r>
      <w:r>
        <w:br w:type="page"/>
      </w:r>
    </w:p>
    <w:p w:rsidR="00913D51" w:rsidRDefault="009E3BD4">
      <w:pPr>
        <w:ind w:left="-468" w:firstLine="468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Приложение </w:t>
      </w:r>
    </w:p>
    <w:p w:rsidR="00913D51" w:rsidRDefault="009E3BD4">
      <w:pPr>
        <w:ind w:left="-468" w:firstLine="468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к решению Совета депутатов </w:t>
      </w:r>
    </w:p>
    <w:p w:rsidR="00913D51" w:rsidRDefault="009E3BD4">
      <w:pPr>
        <w:ind w:left="-468" w:firstLine="468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муниципального образования</w:t>
      </w:r>
    </w:p>
    <w:p w:rsidR="00913D51" w:rsidRDefault="009E3BD4">
      <w:pPr>
        <w:ind w:left="-468" w:firstLine="468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«Северо-Байкальский </w:t>
      </w:r>
      <w:proofErr w:type="gramStart"/>
      <w:r>
        <w:rPr>
          <w:bCs/>
          <w:sz w:val="24"/>
          <w:szCs w:val="24"/>
        </w:rPr>
        <w:t xml:space="preserve">район»   </w:t>
      </w:r>
      <w:proofErr w:type="gramEnd"/>
      <w:r>
        <w:rPr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402CB3">
        <w:rPr>
          <w:bCs/>
          <w:sz w:val="24"/>
          <w:szCs w:val="24"/>
        </w:rPr>
        <w:t xml:space="preserve">                            от  </w:t>
      </w:r>
      <w:r w:rsidR="00D4411A">
        <w:rPr>
          <w:bCs/>
          <w:sz w:val="24"/>
          <w:szCs w:val="24"/>
        </w:rPr>
        <w:t>11</w:t>
      </w:r>
      <w:r>
        <w:rPr>
          <w:bCs/>
          <w:sz w:val="24"/>
          <w:szCs w:val="24"/>
        </w:rPr>
        <w:t xml:space="preserve">.06.2026 № </w:t>
      </w:r>
      <w:r w:rsidR="005C63FE">
        <w:rPr>
          <w:bCs/>
          <w:sz w:val="24"/>
          <w:szCs w:val="24"/>
        </w:rPr>
        <w:t>205</w:t>
      </w:r>
      <w:r>
        <w:rPr>
          <w:sz w:val="26"/>
          <w:szCs w:val="26"/>
        </w:rPr>
        <w:t>-</w:t>
      </w:r>
      <w:r>
        <w:rPr>
          <w:sz w:val="26"/>
          <w:szCs w:val="26"/>
          <w:lang w:val="en-US"/>
        </w:rPr>
        <w:t>VII</w:t>
      </w:r>
    </w:p>
    <w:p w:rsidR="00913D51" w:rsidRDefault="00913D51">
      <w:pPr>
        <w:jc w:val="right"/>
        <w:rPr>
          <w:bCs/>
          <w:sz w:val="24"/>
          <w:szCs w:val="24"/>
        </w:rPr>
      </w:pPr>
    </w:p>
    <w:p w:rsidR="00913D51" w:rsidRDefault="009E3BD4">
      <w:pPr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Перечень имущества, </w:t>
      </w:r>
    </w:p>
    <w:p w:rsidR="00913D51" w:rsidRDefault="009E3BD4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передаваемого из государственной собственности </w:t>
      </w:r>
      <w:r>
        <w:rPr>
          <w:b/>
          <w:bCs/>
          <w:color w:val="000000"/>
          <w:sz w:val="28"/>
          <w:szCs w:val="28"/>
        </w:rPr>
        <w:br/>
        <w:t xml:space="preserve">Республики Бурятия в муниципальную собственность </w:t>
      </w:r>
    </w:p>
    <w:p w:rsidR="00913D51" w:rsidRDefault="009E3BD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образования «Северо-Байкальский район»</w:t>
      </w:r>
    </w:p>
    <w:p w:rsidR="00913D51" w:rsidRDefault="00913D51">
      <w:pPr>
        <w:jc w:val="center"/>
        <w:rPr>
          <w:b/>
          <w:bCs/>
          <w:sz w:val="28"/>
          <w:szCs w:val="28"/>
        </w:rPr>
      </w:pPr>
    </w:p>
    <w:tbl>
      <w:tblPr>
        <w:tblW w:w="20337" w:type="dxa"/>
        <w:tblInd w:w="391" w:type="dxa"/>
        <w:tblLayout w:type="fixed"/>
        <w:tblLook w:val="04A0" w:firstRow="1" w:lastRow="0" w:firstColumn="1" w:lastColumn="0" w:noHBand="0" w:noVBand="1"/>
      </w:tblPr>
      <w:tblGrid>
        <w:gridCol w:w="675"/>
        <w:gridCol w:w="1590"/>
        <w:gridCol w:w="2099"/>
        <w:gridCol w:w="1924"/>
        <w:gridCol w:w="1200"/>
        <w:gridCol w:w="1124"/>
        <w:gridCol w:w="1589"/>
        <w:gridCol w:w="6361"/>
        <w:gridCol w:w="1887"/>
        <w:gridCol w:w="1888"/>
      </w:tblGrid>
      <w:tr w:rsidR="00913D51" w:rsidTr="00ED46B6">
        <w:trPr>
          <w:trHeight w:val="99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D51" w:rsidRDefault="009E3BD4">
            <w:pPr>
              <w:widowControl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№№ п/п</w:t>
            </w:r>
          </w:p>
        </w:tc>
        <w:tc>
          <w:tcPr>
            <w:tcW w:w="1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D51" w:rsidRDefault="009E3BD4">
            <w:pPr>
              <w:widowControl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Полное наименование организации</w:t>
            </w:r>
          </w:p>
        </w:tc>
        <w:tc>
          <w:tcPr>
            <w:tcW w:w="20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D51" w:rsidRDefault="009E3BD4">
            <w:pPr>
              <w:widowControl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Адрес местонахождения организации; ИНН организации</w:t>
            </w:r>
          </w:p>
        </w:tc>
        <w:tc>
          <w:tcPr>
            <w:tcW w:w="19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D51" w:rsidRDefault="009E3BD4">
            <w:pPr>
              <w:widowControl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 имущества</w:t>
            </w:r>
          </w:p>
        </w:tc>
        <w:tc>
          <w:tcPr>
            <w:tcW w:w="12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D51" w:rsidRDefault="009E3BD4">
            <w:pPr>
              <w:widowControl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Количество (шт.)</w:t>
            </w: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D51" w:rsidRDefault="009E3BD4">
            <w:pPr>
              <w:widowControl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Цена (руб.)</w:t>
            </w:r>
          </w:p>
        </w:tc>
        <w:tc>
          <w:tcPr>
            <w:tcW w:w="158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3D51" w:rsidRDefault="009E3BD4">
            <w:pPr>
              <w:widowControl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Общая стоимость имущества (руб.)</w:t>
            </w:r>
          </w:p>
        </w:tc>
        <w:tc>
          <w:tcPr>
            <w:tcW w:w="6361" w:type="dxa"/>
            <w:tcBorders>
              <w:left w:val="single" w:sz="4" w:space="0" w:color="auto"/>
            </w:tcBorders>
          </w:tcPr>
          <w:p w:rsidR="00913D51" w:rsidRDefault="00913D51"/>
        </w:tc>
        <w:tc>
          <w:tcPr>
            <w:tcW w:w="1887" w:type="dxa"/>
          </w:tcPr>
          <w:p w:rsidR="00913D51" w:rsidRDefault="00913D51"/>
        </w:tc>
        <w:tc>
          <w:tcPr>
            <w:tcW w:w="1888" w:type="dxa"/>
          </w:tcPr>
          <w:p w:rsidR="00913D51" w:rsidRDefault="00913D51"/>
        </w:tc>
      </w:tr>
      <w:tr w:rsidR="00913D51" w:rsidTr="00ED46B6">
        <w:trPr>
          <w:trHeight w:val="1489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D51" w:rsidRDefault="009E3BD4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D51" w:rsidRDefault="009E3BD4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ГБОУ «Багдаринская эвенкийская школа-интернат среднего общего образования»</w:t>
            </w:r>
          </w:p>
        </w:tc>
        <w:tc>
          <w:tcPr>
            <w:tcW w:w="20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D51" w:rsidRDefault="009E3BD4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671510,           Республика Бурятия, Баунтовский эвенкийский район, с. Багдарин, ул. Школьная,19, ИНН 0302101485</w:t>
            </w:r>
          </w:p>
        </w:tc>
        <w:tc>
          <w:tcPr>
            <w:tcW w:w="19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D51" w:rsidRDefault="009E3BD4">
            <w:pPr>
              <w:ind w:right="57" w:firstLine="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Афанасьева Е.Ф. Эсипты эвэды литература / Современная эвенкийская литература (на эвенкийском языке). Хрестоматия –Улан-Удэ: Бэлиг, 2025г-92стр.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D51" w:rsidRDefault="009E3B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D51" w:rsidRDefault="009E3B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1192,00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D51" w:rsidRDefault="009E3B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mn-MN"/>
              </w:rPr>
              <w:t>2</w:t>
            </w:r>
            <w:r>
              <w:rPr>
                <w:sz w:val="24"/>
                <w:szCs w:val="24"/>
              </w:rPr>
              <w:t>3 840,00</w:t>
            </w:r>
          </w:p>
        </w:tc>
        <w:tc>
          <w:tcPr>
            <w:tcW w:w="6361" w:type="dxa"/>
            <w:tcBorders>
              <w:left w:val="single" w:sz="4" w:space="0" w:color="auto"/>
            </w:tcBorders>
          </w:tcPr>
          <w:p w:rsidR="00913D51" w:rsidRDefault="00913D51"/>
        </w:tc>
        <w:tc>
          <w:tcPr>
            <w:tcW w:w="1887" w:type="dxa"/>
          </w:tcPr>
          <w:p w:rsidR="00913D51" w:rsidRDefault="00913D51"/>
        </w:tc>
        <w:tc>
          <w:tcPr>
            <w:tcW w:w="1888" w:type="dxa"/>
          </w:tcPr>
          <w:p w:rsidR="00913D51" w:rsidRDefault="00913D51"/>
        </w:tc>
      </w:tr>
      <w:tr w:rsidR="00913D51" w:rsidTr="00ED46B6">
        <w:trPr>
          <w:trHeight w:val="315"/>
        </w:trPr>
        <w:tc>
          <w:tcPr>
            <w:tcW w:w="6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3D51" w:rsidRDefault="009E3BD4">
            <w:pPr>
              <w:widowControl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D51" w:rsidRDefault="009E3BD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D51" w:rsidRDefault="00913D5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D51" w:rsidRDefault="009E3BD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23 840,00</w:t>
            </w:r>
          </w:p>
        </w:tc>
        <w:tc>
          <w:tcPr>
            <w:tcW w:w="6361" w:type="dxa"/>
            <w:tcBorders>
              <w:left w:val="single" w:sz="4" w:space="0" w:color="auto"/>
            </w:tcBorders>
          </w:tcPr>
          <w:p w:rsidR="00913D51" w:rsidRDefault="00913D5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87" w:type="dxa"/>
          </w:tcPr>
          <w:p w:rsidR="00913D51" w:rsidRDefault="00913D51">
            <w:pPr>
              <w:jc w:val="center"/>
              <w:rPr>
                <w:b/>
                <w:sz w:val="24"/>
                <w:szCs w:val="24"/>
                <w:lang w:val="mn-MN"/>
              </w:rPr>
            </w:pPr>
          </w:p>
        </w:tc>
        <w:tc>
          <w:tcPr>
            <w:tcW w:w="1888" w:type="dxa"/>
          </w:tcPr>
          <w:p w:rsidR="00913D51" w:rsidRDefault="009E3B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111663,92</w:t>
            </w:r>
          </w:p>
        </w:tc>
      </w:tr>
    </w:tbl>
    <w:p w:rsidR="00913D51" w:rsidRDefault="00913D51">
      <w:pPr>
        <w:ind w:left="-468" w:firstLine="468"/>
        <w:jc w:val="right"/>
        <w:rPr>
          <w:bCs/>
          <w:sz w:val="24"/>
          <w:szCs w:val="24"/>
        </w:rPr>
      </w:pPr>
    </w:p>
    <w:p w:rsidR="00913D51" w:rsidRDefault="00913D51"/>
    <w:p w:rsidR="00913D51" w:rsidRDefault="00913D51">
      <w:pPr>
        <w:jc w:val="center"/>
        <w:rPr>
          <w:b/>
          <w:bCs/>
          <w:color w:val="000000"/>
          <w:sz w:val="28"/>
          <w:szCs w:val="28"/>
        </w:rPr>
      </w:pPr>
    </w:p>
    <w:p w:rsidR="00913D51" w:rsidRDefault="00913D51"/>
    <w:p w:rsidR="00913D51" w:rsidRDefault="00913D51"/>
    <w:p w:rsidR="00913D51" w:rsidRDefault="00913D51"/>
    <w:p w:rsidR="00913D51" w:rsidRDefault="00913D51"/>
    <w:p w:rsidR="00913D51" w:rsidRDefault="00913D51">
      <w:pPr>
        <w:jc w:val="center"/>
        <w:rPr>
          <w:sz w:val="28"/>
          <w:szCs w:val="28"/>
        </w:rPr>
      </w:pPr>
    </w:p>
    <w:p w:rsidR="00913D51" w:rsidRDefault="00913D51">
      <w:pPr>
        <w:jc w:val="center"/>
        <w:rPr>
          <w:bCs/>
          <w:sz w:val="24"/>
          <w:szCs w:val="24"/>
        </w:rPr>
      </w:pPr>
      <w:bookmarkStart w:id="0" w:name="_GoBack"/>
      <w:bookmarkEnd w:id="0"/>
    </w:p>
    <w:sectPr w:rsidR="00913D51">
      <w:pgSz w:w="11906" w:h="16838"/>
      <w:pgMar w:top="1134" w:right="1130" w:bottom="1134" w:left="63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F3FDA"/>
    <w:multiLevelType w:val="multilevel"/>
    <w:tmpl w:val="B8FE8A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AE434D7"/>
    <w:multiLevelType w:val="multilevel"/>
    <w:tmpl w:val="A162D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6D2A49"/>
    <w:multiLevelType w:val="multilevel"/>
    <w:tmpl w:val="E09A2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doNotBreakWrappedTables/>
    <w:compatSetting w:name="compatibilityMode" w:uri="http://schemas.microsoft.com/office/word" w:val="12"/>
  </w:compat>
  <w:rsids>
    <w:rsidRoot w:val="00913D51"/>
    <w:rsid w:val="00026649"/>
    <w:rsid w:val="00367BA0"/>
    <w:rsid w:val="00402CB3"/>
    <w:rsid w:val="005C63FE"/>
    <w:rsid w:val="00913D51"/>
    <w:rsid w:val="009E3BD4"/>
    <w:rsid w:val="00C71CFE"/>
    <w:rsid w:val="00D4411A"/>
    <w:rsid w:val="00ED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517BAA3B-943B-4A03-908A-86802DF8A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E8B"/>
    <w:pPr>
      <w:widowControl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Знак"/>
    <w:basedOn w:val="a0"/>
    <w:link w:val="a4"/>
    <w:qFormat/>
    <w:rsid w:val="001E6E8B"/>
    <w:rPr>
      <w:rFonts w:ascii="Times New Roman" w:eastAsia="Times New Roman" w:hAnsi="Times New Roman" w:cs="Times New Roman"/>
      <w:b/>
      <w:i/>
      <w:sz w:val="40"/>
      <w:szCs w:val="20"/>
      <w:lang w:eastAsia="ru-RU"/>
    </w:rPr>
  </w:style>
  <w:style w:type="character" w:customStyle="1" w:styleId="2">
    <w:name w:val="Основной текст с отступом 2 Знак"/>
    <w:basedOn w:val="a0"/>
    <w:link w:val="20"/>
    <w:semiHidden/>
    <w:qFormat/>
    <w:rsid w:val="001E6E8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Title"/>
    <w:basedOn w:val="a"/>
    <w:next w:val="a5"/>
    <w:link w:val="a3"/>
    <w:qFormat/>
    <w:rsid w:val="001E6E8B"/>
    <w:pPr>
      <w:widowControl/>
      <w:ind w:firstLine="2268"/>
      <w:jc w:val="center"/>
    </w:pPr>
    <w:rPr>
      <w:b/>
      <w:i/>
      <w:sz w:val="40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Lucida Sans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20">
    <w:name w:val="Body Text Indent 2"/>
    <w:basedOn w:val="a"/>
    <w:link w:val="2"/>
    <w:semiHidden/>
    <w:unhideWhenUsed/>
    <w:qFormat/>
    <w:rsid w:val="001E6E8B"/>
    <w:pPr>
      <w:widowControl/>
      <w:ind w:firstLine="709"/>
      <w:jc w:val="both"/>
    </w:pPr>
    <w:rPr>
      <w:sz w:val="28"/>
      <w:szCs w:val="28"/>
    </w:rPr>
  </w:style>
  <w:style w:type="paragraph" w:customStyle="1" w:styleId="user1">
    <w:name w:val="Содержимое врезки (user)"/>
    <w:basedOn w:val="a"/>
    <w:qFormat/>
  </w:style>
  <w:style w:type="paragraph" w:customStyle="1" w:styleId="user2">
    <w:name w:val="Содержимое таблицы (user)"/>
    <w:basedOn w:val="a"/>
    <w:qFormat/>
    <w:pPr>
      <w:suppressLineNumbers/>
    </w:pPr>
  </w:style>
  <w:style w:type="paragraph" w:customStyle="1" w:styleId="user3">
    <w:name w:val="Заголовок таблицы (user)"/>
    <w:basedOn w:val="user2"/>
    <w:qFormat/>
    <w:pPr>
      <w:jc w:val="center"/>
    </w:pPr>
    <w:rPr>
      <w:b/>
      <w:bCs/>
    </w:rPr>
  </w:style>
  <w:style w:type="paragraph" w:customStyle="1" w:styleId="a9">
    <w:name w:val="Содержимое врезки"/>
    <w:basedOn w:val="a"/>
    <w:qFormat/>
  </w:style>
  <w:style w:type="paragraph" w:customStyle="1" w:styleId="aa">
    <w:name w:val="Содержимое таблицы"/>
    <w:basedOn w:val="a"/>
    <w:qFormat/>
    <w:pPr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  <w:style w:type="numbering" w:customStyle="1" w:styleId="ac">
    <w:name w:val="Без списка"/>
    <w:uiPriority w:val="99"/>
    <w:semiHidden/>
    <w:unhideWhenUsed/>
    <w:qFormat/>
  </w:style>
  <w:style w:type="paragraph" w:styleId="ad">
    <w:name w:val="Balloon Text"/>
    <w:basedOn w:val="a"/>
    <w:link w:val="ae"/>
    <w:uiPriority w:val="99"/>
    <w:semiHidden/>
    <w:unhideWhenUsed/>
    <w:rsid w:val="005C63FE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C63F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Admin</cp:lastModifiedBy>
  <cp:revision>29</cp:revision>
  <cp:lastPrinted>2026-06-15T02:29:00Z</cp:lastPrinted>
  <dcterms:created xsi:type="dcterms:W3CDTF">2023-09-22T02:54:00Z</dcterms:created>
  <dcterms:modified xsi:type="dcterms:W3CDTF">2026-06-15T03:47:00Z</dcterms:modified>
  <dc:language>ru-RU</dc:language>
</cp:coreProperties>
</file>